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4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before="240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体检安排和注意事项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辽宁省精神卫生中心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人事科合同制工作</w:t>
      </w:r>
      <w:r>
        <w:rPr>
          <w:rFonts w:hint="eastAsia" w:ascii="仿宋" w:hAnsi="仿宋" w:eastAsia="仿宋"/>
          <w:sz w:val="32"/>
          <w:szCs w:val="32"/>
        </w:rPr>
        <w:t>人员体检工作定于2023年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日进行。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具体</w:t>
      </w:r>
      <w:r>
        <w:rPr>
          <w:rFonts w:hint="eastAsia" w:ascii="仿宋" w:hAnsi="仿宋" w:eastAsia="仿宋"/>
          <w:sz w:val="32"/>
          <w:szCs w:val="32"/>
        </w:rPr>
        <w:t>安排如下：</w:t>
      </w:r>
    </w:p>
    <w:p>
      <w:pPr>
        <w:ind w:left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一、体检安排</w:t>
      </w:r>
    </w:p>
    <w:p>
      <w:pPr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时间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_GB2312"/>
          <w:sz w:val="32"/>
          <w:szCs w:val="32"/>
        </w:rPr>
        <w:t>日 (周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) 上午8：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0。</w:t>
      </w:r>
    </w:p>
    <w:p>
      <w:pPr>
        <w:spacing w:line="220" w:lineRule="atLeas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体检</w:t>
      </w:r>
      <w:r>
        <w:rPr>
          <w:rFonts w:ascii="仿宋" w:hAnsi="仿宋" w:eastAsia="仿宋"/>
          <w:b/>
          <w:sz w:val="32"/>
          <w:szCs w:val="32"/>
        </w:rPr>
        <w:t>地点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辽宁省</w:t>
      </w:r>
      <w:r>
        <w:rPr>
          <w:rFonts w:hint="eastAsia" w:ascii="仿宋" w:hAnsi="仿宋" w:eastAsia="仿宋"/>
          <w:sz w:val="32"/>
          <w:szCs w:val="32"/>
          <w:lang w:eastAsia="zh-CN"/>
        </w:rPr>
        <w:t>精神卫生中心综合门诊体检办公室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二、体检注意事项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为了准确反映受检者身体的真实状况，</w:t>
      </w:r>
      <w:r>
        <w:rPr>
          <w:rFonts w:hint="eastAsia" w:ascii="楷体_GB2312" w:hAnsi="楷体_GB2312" w:eastAsia="楷体_GB2312" w:cs="楷体_GB2312"/>
          <w:sz w:val="32"/>
          <w:szCs w:val="32"/>
        </w:rPr>
        <w:t>请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注意</w:t>
      </w:r>
      <w:r>
        <w:rPr>
          <w:rFonts w:hint="eastAsia" w:ascii="楷体_GB2312" w:hAnsi="楷体_GB2312" w:eastAsia="楷体_GB2312" w:cs="楷体_GB2312"/>
          <w:sz w:val="32"/>
          <w:szCs w:val="32"/>
        </w:rPr>
        <w:t>以下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事项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1.请受检者自行</w:t>
      </w:r>
      <w:r>
        <w:rPr>
          <w:rFonts w:hint="eastAsia" w:ascii="仿宋" w:hAnsi="仿宋" w:eastAsia="仿宋"/>
          <w:b/>
          <w:sz w:val="32"/>
          <w:szCs w:val="32"/>
        </w:rPr>
        <w:t>全程规范佩戴医用口罩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2.体检严禁弄虚作假、冒名顶替；如隐瞒病史影响体检结果的，后果自负。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3.请按时参加体检，无正当理由不按时参加体检的视为放弃。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4.受检者备好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及体检费用</w:t>
      </w:r>
      <w:r>
        <w:rPr>
          <w:rFonts w:hint="eastAsia" w:ascii="仿宋" w:hAnsi="仿宋" w:eastAsia="仿宋"/>
          <w:b/>
          <w:sz w:val="32"/>
          <w:szCs w:val="32"/>
        </w:rPr>
        <w:t>（支付形式：微信）</w:t>
      </w:r>
      <w:r>
        <w:rPr>
          <w:rFonts w:hint="eastAsia" w:ascii="仿宋" w:hAnsi="仿宋" w:eastAsia="仿宋"/>
          <w:sz w:val="32"/>
          <w:szCs w:val="32"/>
        </w:rPr>
        <w:t>，体检表上贴近期</w:t>
      </w:r>
      <w:r>
        <w:rPr>
          <w:rFonts w:hint="eastAsia" w:ascii="仿宋" w:hAnsi="仿宋" w:eastAsia="仿宋"/>
          <w:b/>
          <w:sz w:val="32"/>
          <w:szCs w:val="32"/>
        </w:rPr>
        <w:t>二寸免冠彩照一张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5.体检前一天请注意休息，勿熬夜，不要饮酒，避免剧烈运动。体检前一天请清淡饮食。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.体检当天需进行采血、彩超等检查，请在</w:t>
      </w:r>
      <w:r>
        <w:rPr>
          <w:rFonts w:hint="eastAsia" w:ascii="仿宋" w:hAnsi="仿宋" w:eastAsia="仿宋"/>
          <w:b/>
          <w:sz w:val="32"/>
          <w:szCs w:val="32"/>
        </w:rPr>
        <w:t>受检前禁食8-12小时，体检当日晨禁食禁水。体检前保持卫生清洁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.请配合医生认真检查所有项目，勿漏检。若自动放弃某一检查项目，将会影响录用结果。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.体检医生可根据实际需要，增加必要的相应检查、检验项目。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.如对体检结果有疑义，请按有关规定办理。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三、请考生于年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日1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：00前与辽宁省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精神卫生中心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事科</w:t>
      </w:r>
      <w:r>
        <w:rPr>
          <w:rFonts w:hint="eastAsia" w:ascii="黑体" w:hAnsi="黑体" w:eastAsia="黑体" w:cs="黑体"/>
          <w:sz w:val="32"/>
          <w:szCs w:val="32"/>
        </w:rPr>
        <w:t>联系，确认参加体检。联系人：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吴</w:t>
      </w:r>
      <w:r>
        <w:rPr>
          <w:rFonts w:hint="eastAsia" w:ascii="黑体" w:hAnsi="黑体" w:eastAsia="黑体" w:cs="黑体"/>
          <w:sz w:val="32"/>
          <w:szCs w:val="32"/>
        </w:rPr>
        <w:t>老师，联系电话：024-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73822575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WIyMzBjYzg2ZDU3YjU5YWViOGFiNmY3OThiMDcifQ=="/>
  </w:docVars>
  <w:rsids>
    <w:rsidRoot w:val="00ED7866"/>
    <w:rsid w:val="002A7308"/>
    <w:rsid w:val="005B5575"/>
    <w:rsid w:val="00791EF4"/>
    <w:rsid w:val="00ED7866"/>
    <w:rsid w:val="00FC2C87"/>
    <w:rsid w:val="02323AAF"/>
    <w:rsid w:val="0FD57867"/>
    <w:rsid w:val="1D2862E5"/>
    <w:rsid w:val="3F7C22D3"/>
    <w:rsid w:val="64AA13AF"/>
    <w:rsid w:val="6FBA62AB"/>
    <w:rsid w:val="75E50FA2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718</Characters>
  <Lines>5</Lines>
  <Paragraphs>1</Paragraphs>
  <TotalTime>49</TotalTime>
  <ScaleCrop>false</ScaleCrop>
  <LinksUpToDate>false</LinksUpToDate>
  <CharactersWithSpaces>725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凡鸟</cp:lastModifiedBy>
  <cp:lastPrinted>2023-07-03T06:14:00Z</cp:lastPrinted>
  <dcterms:modified xsi:type="dcterms:W3CDTF">2023-08-22T10:19:30Z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2F17E01EEBB74450982AB6A388705826_13</vt:lpwstr>
  </property>
</Properties>
</file>